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ДОГОВОР МЕНЫ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                                                                                          </w:t>
      </w:r>
      <w:r w:rsidRPr="004C1A80">
        <w:rPr>
          <w:rFonts w:ascii="Times New Roman" w:hAnsi="Times New Roman" w:cs="Times New Roman"/>
          <w:sz w:val="24"/>
          <w:szCs w:val="24"/>
        </w:rPr>
        <w:t>"__"________ ____ г.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"Сторона 1", в лице __________,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 xml:space="preserve">___ на основании ____________, с одной стороны, и ______________, именуем__ в дальнейшем "Сторона 2", в лице ____________, </w:t>
      </w:r>
      <w:proofErr w:type="spellStart"/>
      <w:r w:rsidRPr="004C1A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C1A80">
        <w:rPr>
          <w:rFonts w:ascii="Times New Roman" w:hAnsi="Times New Roman" w:cs="Times New Roman"/>
          <w:sz w:val="24"/>
          <w:szCs w:val="24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1.1. Каждая из Сторон обязуется передать в собственность другой Стороны один товар в обмен на другой на условиях, определенных Договором.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1.2. Характеристика товаров, обмениваемых по Договору, приведена в Спецификации (Приложение N 1), являющейся неотъемлемой частью Договора.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1.3. Каждая из Сторон гарантирует, что является собственником передаваемого ею товара, который в споре или под арестом не состоит, не является предметом залога и не обременен другими правами третьих лиц.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2. ПОРЯДОК ОБМЕНА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2.1. Обмен товарами по настоящему Договору осуществляется (выбрать нужное/возможно согласование другого порядка обмена)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одновременно в следующий срок: "___" __________ _____ г. по следующему адресу: _______________. Время обмена товарами согласовывается Сторонами дополнительно _______________ (указывается способ согласования: по телефону, посредством факсимильных сообщений, по электронной почте и пр.).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в следующем порядке: Сторона 1 передает товар Стороне 2 в следующий срок: "___" __________ _____ г. по следующему адресу: _______________; Сторона 2 передает товар Стороне 1 в следующий срок: "___" __________ _____ г. по следующему адресу: __________. Время передачи товара каждой из Сторон согласовывается ими дополнительно _______________ (указывается способ согласования: по телефону, посредством факсимильных сообщений, по электронной почте и пр.).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2.2. Право собственности на товары, обмениваемые по настоящему Договору, переходит к Сторонам (выбрать нужное/возможно согласование другого порядка перехода права собственности):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одновременно после исполнения обязательства по передаче товара каждой из Сторон.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непосредственно в момент его вручения независимо от исполнения обязательства по передаче товара другой Стороной (данное условие возможно, если товары в соответствии с п. 2.1 Договора передаются в разные сроки).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2.3. Товары, подлежащие обмену по настоящему Договору (выбрать нужное),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предполагаются равноценными. Какие-либо денежные расчеты по Договору между Сторонами не производятся.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- являются неравноценными. Разница в цене обмениваемых товаров определяется по Спецификации и составляет _____ (__________) </w:t>
      </w:r>
      <w:r w:rsidR="00EF33CA">
        <w:rPr>
          <w:rFonts w:ascii="Times New Roman" w:hAnsi="Times New Roman" w:cs="Times New Roman"/>
          <w:sz w:val="24"/>
          <w:szCs w:val="24"/>
        </w:rPr>
        <w:t>тенге</w:t>
      </w:r>
      <w:r w:rsidRPr="004C1A80">
        <w:rPr>
          <w:rFonts w:ascii="Times New Roman" w:hAnsi="Times New Roman" w:cs="Times New Roman"/>
          <w:sz w:val="24"/>
          <w:szCs w:val="24"/>
        </w:rPr>
        <w:t xml:space="preserve">, в том числе НДС _____ (__________) </w:t>
      </w:r>
      <w:r w:rsidR="00EF33CA">
        <w:rPr>
          <w:rFonts w:ascii="Times New Roman" w:hAnsi="Times New Roman" w:cs="Times New Roman"/>
          <w:sz w:val="24"/>
          <w:szCs w:val="24"/>
        </w:rPr>
        <w:t>тенге.</w:t>
      </w:r>
      <w:r w:rsidRPr="004C1A80">
        <w:rPr>
          <w:rFonts w:ascii="Times New Roman" w:hAnsi="Times New Roman" w:cs="Times New Roman"/>
          <w:sz w:val="24"/>
          <w:szCs w:val="24"/>
        </w:rPr>
        <w:t xml:space="preserve"> Сторона, чей товар в соответствии со Спецификацией стоит меньше, должна доплатить соответствующую сумму другой Стороне непосредственно до или после передачи ей товара (возможно согласование другого срока доплаты разницы в цене).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lastRenderedPageBreak/>
        <w:t>3. ОТВЕТСТВЕННОСТЬ СТОРОН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3.1. За нарушение сроков передачи товара (п. 2.1 Договора) добросовестная Сторона вправе требовать с другой Стороны уплаты неустойки (пени) в размере _____ процентов от указанной в Спецификации стоимости товара, срок передачи которого нарушен, за каждый день просрочки.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(п. 3.2 включается в Договор, если товары, подлежащие обмену, являются неравноценными/в противном случае п. 3.2 следует удалить, последующую нумерацию изменить)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3.2. За нарушение сроков осуществления доплаты (п. 2.3 Договора), добросовестная Сторона вправе требовать с другой Стороны уплаты неустойки (пени) в размере _____ (__________) </w:t>
      </w:r>
      <w:r w:rsidR="005E1BB5">
        <w:rPr>
          <w:rFonts w:ascii="Times New Roman" w:hAnsi="Times New Roman" w:cs="Times New Roman"/>
          <w:sz w:val="24"/>
          <w:szCs w:val="24"/>
        </w:rPr>
        <w:t xml:space="preserve">тенге </w:t>
      </w:r>
      <w:bookmarkStart w:id="0" w:name="_GoBack"/>
      <w:bookmarkEnd w:id="0"/>
      <w:r w:rsidRPr="004C1A80">
        <w:rPr>
          <w:rFonts w:ascii="Times New Roman" w:hAnsi="Times New Roman" w:cs="Times New Roman"/>
          <w:sz w:val="24"/>
          <w:szCs w:val="24"/>
        </w:rPr>
        <w:t>от неоплаченной суммы за каждый день просрочки.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3.3. Во всех других случаях неисполнения обязательств по Договору Стороны несут ответственность в соответствии с действующим законодательством </w:t>
      </w:r>
      <w:r w:rsidR="00EF33CA">
        <w:rPr>
          <w:rFonts w:ascii="Times New Roman" w:hAnsi="Times New Roman" w:cs="Times New Roman"/>
          <w:sz w:val="24"/>
          <w:szCs w:val="24"/>
        </w:rPr>
        <w:t>Республики Казахстана</w:t>
      </w:r>
      <w:r w:rsidRPr="004C1A80">
        <w:rPr>
          <w:rFonts w:ascii="Times New Roman" w:hAnsi="Times New Roman" w:cs="Times New Roman"/>
          <w:sz w:val="24"/>
          <w:szCs w:val="24"/>
        </w:rPr>
        <w:t>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4. ФОРС-МАЖОР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(запретительные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4.2. В случае наступления этих обстоятельств Сторона обязана в течение _____ дней уведомить об этом другую Сторону.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4.3. Документ, выданный _________________________ (Торгово-промышленной палатой, уполномоченным государственным органом и т.д.), является достаточным подтверждением наличия и продолжительности действия обстоятельств непреодолимой силы.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4.4. Если обстоятельства непреодолимой силы продолжают действовать более _____, то каждая из Сторон вправе расторгнуть Договор в одностороннем порядке.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5. ИЗМЕНЕНИЕ И РАСТОРЖЕНИЕ ДОГОВОРА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5.1.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 xml:space="preserve">5.2. Договор может быть расторгнут по соглашению Сторон либо по требованию одной из Сторон по основаниям и в порядке, предусмотренным действующим законодательством </w:t>
      </w:r>
      <w:r w:rsidR="005E1BB5">
        <w:rPr>
          <w:rFonts w:ascii="Times New Roman" w:hAnsi="Times New Roman" w:cs="Times New Roman"/>
          <w:sz w:val="24"/>
          <w:szCs w:val="24"/>
        </w:rPr>
        <w:t>Республики Казахстана</w:t>
      </w:r>
      <w:r w:rsidRPr="004C1A80">
        <w:rPr>
          <w:rFonts w:ascii="Times New Roman" w:hAnsi="Times New Roman" w:cs="Times New Roman"/>
          <w:sz w:val="24"/>
          <w:szCs w:val="24"/>
        </w:rPr>
        <w:t>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5.3. В случае расторжения Договора по любому основанию Стороны обязаны вернуть друг другу все исполненное по нему до момента его расторжения (данное условие не является обязательным).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EF33CA" w:rsidRPr="00B01273" w:rsidRDefault="004C1A80" w:rsidP="00EF33CA">
      <w:pPr>
        <w:spacing w:after="0"/>
        <w:jc w:val="both"/>
        <w:rPr>
          <w:rFonts w:ascii="Times New Roman" w:hAnsi="Times New Roman"/>
        </w:rPr>
      </w:pPr>
      <w:r w:rsidRPr="004C1A80"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EF33CA" w:rsidRPr="00B01273">
        <w:rPr>
          <w:rFonts w:ascii="Times New Roman" w:hAnsi="Times New Roman"/>
        </w:rPr>
        <w:t xml:space="preserve">Все споры или разногласия, возникающие между сторонами по настоящему договору или в связи с ним, в том числе касающиеся его заключения, изменения, исполнения, нарушения, расторжения или признания недействительным, разрешаются в Международном </w:t>
      </w:r>
      <w:r w:rsidR="00EF33CA" w:rsidRPr="00B01273">
        <w:rPr>
          <w:rFonts w:ascii="Times New Roman" w:hAnsi="Times New Roman"/>
          <w:snapToGrid w:val="0"/>
        </w:rPr>
        <w:t>Арбитраже по Западно-Казахстанской области</w:t>
      </w:r>
      <w:r w:rsidR="00EF33CA">
        <w:rPr>
          <w:rFonts w:ascii="Times New Roman" w:hAnsi="Times New Roman"/>
          <w:snapToGrid w:val="0"/>
        </w:rPr>
        <w:t xml:space="preserve"> </w:t>
      </w:r>
      <w:r w:rsidR="00EF33CA" w:rsidRPr="00B01273">
        <w:rPr>
          <w:rFonts w:ascii="Times New Roman" w:hAnsi="Times New Roman"/>
          <w:snapToGrid w:val="0"/>
        </w:rPr>
        <w:t>(</w:t>
      </w:r>
      <w:r w:rsidR="00EF33CA">
        <w:rPr>
          <w:rFonts w:ascii="Times New Roman" w:hAnsi="Times New Roman"/>
          <w:u w:val="single"/>
        </w:rPr>
        <w:t>а</w:t>
      </w:r>
      <w:r w:rsidR="00EF33CA" w:rsidRPr="00B01273">
        <w:rPr>
          <w:rFonts w:ascii="Times New Roman" w:hAnsi="Times New Roman"/>
          <w:u w:val="single"/>
        </w:rPr>
        <w:t>дрес</w:t>
      </w:r>
      <w:r w:rsidR="00EF33CA">
        <w:rPr>
          <w:rFonts w:ascii="Times New Roman" w:hAnsi="Times New Roman"/>
          <w:u w:val="single"/>
        </w:rPr>
        <w:t>:</w:t>
      </w:r>
      <w:r w:rsidR="00EF33CA" w:rsidRPr="00B01273">
        <w:rPr>
          <w:rFonts w:ascii="Times New Roman" w:hAnsi="Times New Roman"/>
          <w:u w:val="single"/>
        </w:rPr>
        <w:t xml:space="preserve"> РК, ЗКО, г. Уральск пр. Абулхайрхана, д 167 </w:t>
      </w:r>
      <w:r w:rsidR="00EF33CA" w:rsidRPr="00B01273">
        <w:rPr>
          <w:rFonts w:ascii="Times New Roman" w:hAnsi="Times New Roman"/>
        </w:rPr>
        <w:t>) либо иному адресу, при его изменении, о чем Стороны уведомляются в устном порядке в соответствии с его регламентом</w:t>
      </w:r>
      <w:r w:rsidR="00EF33CA" w:rsidRPr="00B01273">
        <w:rPr>
          <w:rFonts w:ascii="Times New Roman" w:hAnsi="Times New Roman"/>
          <w:snapToGrid w:val="0"/>
        </w:rPr>
        <w:t xml:space="preserve">, составом арбитра в количестве одного председательствующего арбитра, на русском языке, с соблюдением порядка, установленного действующим законодательством Республики Казахстан. Стороны подтверждают, что ознакомлены и согласны с Регламентом арбитража лично, либо с сайта </w:t>
      </w:r>
      <w:hyperlink r:id="rId4" w:history="1">
        <w:r w:rsidR="00EF33CA" w:rsidRPr="00B01273">
          <w:rPr>
            <w:rStyle w:val="a3"/>
            <w:rFonts w:ascii="Times New Roman" w:hAnsi="Times New Roman"/>
            <w:snapToGrid w:val="0"/>
          </w:rPr>
          <w:t>www.</w:t>
        </w:r>
        <w:r w:rsidR="00EF33CA" w:rsidRPr="00B01273">
          <w:rPr>
            <w:rStyle w:val="a3"/>
            <w:rFonts w:ascii="Times New Roman" w:hAnsi="Times New Roman"/>
            <w:snapToGrid w:val="0"/>
            <w:lang w:val="en-US"/>
          </w:rPr>
          <w:t>zkosud</w:t>
        </w:r>
        <w:r w:rsidR="00EF33CA" w:rsidRPr="00B01273">
          <w:rPr>
            <w:rStyle w:val="a3"/>
            <w:rFonts w:ascii="Times New Roman" w:hAnsi="Times New Roman"/>
            <w:snapToGrid w:val="0"/>
          </w:rPr>
          <w:t>.</w:t>
        </w:r>
        <w:r w:rsidR="00EF33CA" w:rsidRPr="00B01273">
          <w:rPr>
            <w:rStyle w:val="a3"/>
            <w:rFonts w:ascii="Times New Roman" w:hAnsi="Times New Roman"/>
            <w:snapToGrid w:val="0"/>
            <w:lang w:val="en-US"/>
          </w:rPr>
          <w:t>kz</w:t>
        </w:r>
      </w:hyperlink>
      <w:r w:rsidR="00EF33CA" w:rsidRPr="00B01273">
        <w:rPr>
          <w:rFonts w:ascii="Times New Roman" w:hAnsi="Times New Roman"/>
          <w:snapToGrid w:val="0"/>
        </w:rPr>
        <w:t xml:space="preserve">. Регламент арбитража является </w:t>
      </w:r>
      <w:r w:rsidR="00EF33CA" w:rsidRPr="00B01273">
        <w:rPr>
          <w:rFonts w:ascii="Times New Roman" w:hAnsi="Times New Roman"/>
        </w:rPr>
        <w:t>неотъемлемой</w:t>
      </w:r>
      <w:r w:rsidR="00EF33CA" w:rsidRPr="00B01273">
        <w:rPr>
          <w:rFonts w:ascii="Times New Roman" w:hAnsi="Times New Roman"/>
          <w:snapToGrid w:val="0"/>
        </w:rPr>
        <w:t xml:space="preserve"> частью настоящего договора. Корреспонденция, извещения </w:t>
      </w:r>
      <w:r w:rsidR="00EF33CA" w:rsidRPr="00B01273">
        <w:rPr>
          <w:rFonts w:ascii="Times New Roman" w:hAnsi="Times New Roman"/>
          <w:snapToGrid w:val="0"/>
          <w:lang w:val="en-US"/>
        </w:rPr>
        <w:t>SMS</w:t>
      </w:r>
      <w:r w:rsidR="00EF33CA">
        <w:rPr>
          <w:rFonts w:ascii="Times New Roman" w:hAnsi="Times New Roman"/>
          <w:snapToGrid w:val="0"/>
        </w:rPr>
        <w:t>-</w:t>
      </w:r>
      <w:r w:rsidR="00EF33CA" w:rsidRPr="00B01273">
        <w:rPr>
          <w:rFonts w:ascii="Times New Roman" w:hAnsi="Times New Roman"/>
          <w:snapToGrid w:val="0"/>
        </w:rPr>
        <w:t>сообщения направляются по адресу и номеру мобильного телефона, указанному в настоящем договоре, или же фактическом месте нахождения Сторон или их органов. При изменении адреса и номер мобильного телефона Стороны заблаговременно, пис</w:t>
      </w:r>
      <w:r w:rsidR="00EF33CA">
        <w:rPr>
          <w:rFonts w:ascii="Times New Roman" w:hAnsi="Times New Roman"/>
          <w:snapToGrid w:val="0"/>
        </w:rPr>
        <w:t>ьменно уведомляют друг друга и а</w:t>
      </w:r>
      <w:r w:rsidR="00EF33CA" w:rsidRPr="00B01273">
        <w:rPr>
          <w:rFonts w:ascii="Times New Roman" w:hAnsi="Times New Roman"/>
          <w:snapToGrid w:val="0"/>
        </w:rPr>
        <w:t xml:space="preserve">рбитраж в течение трех календарных дней. В случае если Стороны не уведомили об изменении адреса места нахождения и номера мобильного телефона, корреспонденция, </w:t>
      </w:r>
      <w:r w:rsidR="00EF33CA" w:rsidRPr="00B01273">
        <w:rPr>
          <w:rFonts w:ascii="Times New Roman" w:hAnsi="Times New Roman"/>
          <w:snapToGrid w:val="0"/>
          <w:lang w:val="en-US"/>
        </w:rPr>
        <w:t>SMS</w:t>
      </w:r>
      <w:r w:rsidR="00EF33CA" w:rsidRPr="00B01273">
        <w:rPr>
          <w:rFonts w:ascii="Times New Roman" w:hAnsi="Times New Roman"/>
          <w:snapToGrid w:val="0"/>
        </w:rPr>
        <w:t>- сообщения направляются и считаются вручёнными должным образом по адресу, указанному в настоящем договоре.</w:t>
      </w:r>
    </w:p>
    <w:p w:rsidR="00EF33CA" w:rsidRPr="00B01273" w:rsidRDefault="00EF33CA" w:rsidP="00EF33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>6</w:t>
      </w:r>
      <w:r w:rsidRPr="00B01273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>3</w:t>
      </w:r>
      <w:r w:rsidRPr="00B01273">
        <w:rPr>
          <w:rFonts w:ascii="Times New Roman" w:hAnsi="Times New Roman"/>
          <w:snapToGrid w:val="0"/>
        </w:rPr>
        <w:t>. Стороны подтверждают, что вышеуказанный пункт</w:t>
      </w:r>
      <w:r>
        <w:rPr>
          <w:rFonts w:ascii="Times New Roman" w:hAnsi="Times New Roman"/>
          <w:snapToGrid w:val="0"/>
        </w:rPr>
        <w:t xml:space="preserve"> настоящего договора, является а</w:t>
      </w:r>
      <w:r w:rsidRPr="00B01273">
        <w:rPr>
          <w:rFonts w:ascii="Times New Roman" w:hAnsi="Times New Roman"/>
          <w:snapToGrid w:val="0"/>
        </w:rPr>
        <w:t>рбитражным соглашением – письменным соглаше</w:t>
      </w:r>
      <w:r>
        <w:rPr>
          <w:rFonts w:ascii="Times New Roman" w:hAnsi="Times New Roman"/>
          <w:snapToGrid w:val="0"/>
        </w:rPr>
        <w:t>нием с</w:t>
      </w:r>
      <w:r w:rsidRPr="00B01273">
        <w:rPr>
          <w:rFonts w:ascii="Times New Roman" w:hAnsi="Times New Roman"/>
          <w:snapToGrid w:val="0"/>
        </w:rPr>
        <w:t>торон, о передаче возникшего или могущего возникнуть из гражданско-правовых отношений спора н</w:t>
      </w:r>
      <w:r>
        <w:rPr>
          <w:rFonts w:ascii="Times New Roman" w:hAnsi="Times New Roman"/>
          <w:snapToGrid w:val="0"/>
        </w:rPr>
        <w:t>а рассмотрение в Международный а</w:t>
      </w:r>
      <w:r w:rsidRPr="00B01273">
        <w:rPr>
          <w:rFonts w:ascii="Times New Roman" w:hAnsi="Times New Roman"/>
          <w:snapToGrid w:val="0"/>
        </w:rPr>
        <w:t xml:space="preserve">рбитраж по </w:t>
      </w:r>
      <w:proofErr w:type="gramStart"/>
      <w:r w:rsidRPr="00B01273">
        <w:rPr>
          <w:rFonts w:ascii="Times New Roman" w:hAnsi="Times New Roman"/>
          <w:snapToGrid w:val="0"/>
        </w:rPr>
        <w:t>Западно-Казахстанской</w:t>
      </w:r>
      <w:proofErr w:type="gramEnd"/>
      <w:r w:rsidRPr="00B01273">
        <w:rPr>
          <w:rFonts w:ascii="Times New Roman" w:hAnsi="Times New Roman"/>
          <w:snapToGrid w:val="0"/>
        </w:rPr>
        <w:t xml:space="preserve"> области.</w:t>
      </w:r>
    </w:p>
    <w:p w:rsidR="006D2CF7" w:rsidRDefault="006D2CF7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7.1. Договор составлен в двух экземплярах, по одному для каждой из Сторон.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7.2. К Договору прилагаются: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Спецификация обмениваемых товаров (Приложение N 1);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- _____________________________.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A80">
        <w:rPr>
          <w:rFonts w:ascii="Times New Roman" w:hAnsi="Times New Roman" w:cs="Times New Roman"/>
          <w:sz w:val="24"/>
          <w:szCs w:val="24"/>
        </w:rPr>
        <w:t>7.3. Адреса, реквизиты и подписи Сторон:</w:t>
      </w: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1103E5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СТОРОНА-1</w:t>
            </w:r>
          </w:p>
        </w:tc>
        <w:tc>
          <w:tcPr>
            <w:tcW w:w="4786" w:type="dxa"/>
            <w:shd w:val="clear" w:color="auto" w:fill="auto"/>
          </w:tcPr>
          <w:p w:rsidR="00EF33CA" w:rsidRPr="001103E5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СТОРОНА-2</w:t>
            </w: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 xml:space="preserve">наименование </w:t>
            </w:r>
          </w:p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 xml:space="preserve">(юридического либо физического лица) </w:t>
            </w: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Наименование</w:t>
            </w:r>
          </w:p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 xml:space="preserve"> (юридического либо физического лица)</w:t>
            </w: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город, п/о, улица, номер дома и офиса, номер факса, телефона, электронный адрес</w:t>
            </w: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город, п/о, улица, номер дома и офиса, номер факса, телефона, электронный адрес</w:t>
            </w: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номер расчетного или валютного счета, наименование обслуживающего банка, БИН, ИИН, код назначения платежа</w:t>
            </w: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номер расчетного или валютного счета, наименование обслуживающего банка, БИН, ИИН, код назначения платежа</w:t>
            </w: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b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должность, ФИО лица, подписывающего договор, подпись, печать, если лицо физическое ИИН</w:t>
            </w: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</w:p>
        </w:tc>
      </w:tr>
      <w:tr w:rsidR="00EF33CA" w:rsidRPr="0068253E" w:rsidTr="003C4B05">
        <w:tc>
          <w:tcPr>
            <w:tcW w:w="4785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подпись</w:t>
            </w:r>
          </w:p>
        </w:tc>
        <w:tc>
          <w:tcPr>
            <w:tcW w:w="4786" w:type="dxa"/>
            <w:shd w:val="clear" w:color="auto" w:fill="auto"/>
          </w:tcPr>
          <w:p w:rsidR="00EF33CA" w:rsidRPr="0068253E" w:rsidRDefault="00EF33CA" w:rsidP="003C4B05">
            <w:pPr>
              <w:tabs>
                <w:tab w:val="left" w:pos="851"/>
              </w:tabs>
              <w:spacing w:after="0"/>
              <w:jc w:val="center"/>
              <w:rPr>
                <w:rStyle w:val="s0"/>
                <w:sz w:val="24"/>
                <w:szCs w:val="24"/>
              </w:rPr>
            </w:pPr>
            <w:r w:rsidRPr="0068253E">
              <w:rPr>
                <w:rStyle w:val="s0"/>
                <w:sz w:val="24"/>
                <w:szCs w:val="24"/>
              </w:rPr>
              <w:t>подпись</w:t>
            </w:r>
          </w:p>
        </w:tc>
      </w:tr>
    </w:tbl>
    <w:p w:rsidR="00EF33CA" w:rsidRPr="00043287" w:rsidRDefault="00EF33CA" w:rsidP="00EF3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3CA" w:rsidRPr="00043287" w:rsidRDefault="00EF33CA" w:rsidP="00EF3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A80" w:rsidRPr="004C1A80" w:rsidRDefault="004C1A80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7A" w:rsidRPr="004C1A80" w:rsidRDefault="00E5767A" w:rsidP="004C1A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67A" w:rsidRPr="004C1A80" w:rsidSect="002B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A80"/>
    <w:rsid w:val="004C1A80"/>
    <w:rsid w:val="005E1BB5"/>
    <w:rsid w:val="006D2CF7"/>
    <w:rsid w:val="00914FAA"/>
    <w:rsid w:val="00A13E06"/>
    <w:rsid w:val="00C37115"/>
    <w:rsid w:val="00DB74AD"/>
    <w:rsid w:val="00E5767A"/>
    <w:rsid w:val="00EF3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C642-939F-4493-81A3-5BA7EEE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EF33CA"/>
    <w:rPr>
      <w:color w:val="0000FF"/>
      <w:u w:val="single"/>
    </w:rPr>
  </w:style>
  <w:style w:type="character" w:customStyle="1" w:styleId="s0">
    <w:name w:val="s0"/>
    <w:rsid w:val="00EF33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40"/>
      <w:szCs w:val="4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kosud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5</cp:revision>
  <dcterms:created xsi:type="dcterms:W3CDTF">2012-10-01T10:51:00Z</dcterms:created>
  <dcterms:modified xsi:type="dcterms:W3CDTF">2018-02-25T19:09:00Z</dcterms:modified>
</cp:coreProperties>
</file>